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C1688" w14:paraId="106F71B8" w14:textId="77777777" w:rsidTr="00840DD7">
        <w:tc>
          <w:tcPr>
            <w:tcW w:w="9576" w:type="dxa"/>
          </w:tcPr>
          <w:p w14:paraId="320F4FA6" w14:textId="3CF9EEC7" w:rsidR="00FC1688" w:rsidRPr="00354F4E" w:rsidRDefault="00DF4B46" w:rsidP="00CB0DB3">
            <w:pPr>
              <w:jc w:val="center"/>
              <w:rPr>
                <w:rFonts w:ascii="Times New Roman" w:hAnsi="Times New Roman" w:cs="Times New Roman"/>
                <w:b/>
                <w:sz w:val="32"/>
                <w:szCs w:val="32"/>
              </w:rPr>
            </w:pPr>
            <w:r>
              <w:rPr>
                <w:rFonts w:ascii="Times New Roman" w:hAnsi="Times New Roman" w:cs="Times New Roman"/>
                <w:b/>
                <w:sz w:val="32"/>
                <w:szCs w:val="32"/>
              </w:rPr>
              <w:t xml:space="preserve">INDUSTRIAL VISIT -  </w:t>
            </w:r>
            <w:r>
              <w:t xml:space="preserve"> </w:t>
            </w:r>
            <w:r w:rsidRPr="00DF4B46">
              <w:rPr>
                <w:rFonts w:ascii="Times New Roman" w:hAnsi="Times New Roman" w:cs="Times New Roman"/>
                <w:b/>
                <w:sz w:val="32"/>
                <w:szCs w:val="32"/>
              </w:rPr>
              <w:t>DEVDHARAM WATER TREATMENT PLANT, INDORE</w:t>
            </w:r>
          </w:p>
        </w:tc>
      </w:tr>
      <w:tr w:rsidR="00FC1688" w14:paraId="6F47CB41" w14:textId="77777777" w:rsidTr="00840DD7">
        <w:tc>
          <w:tcPr>
            <w:tcW w:w="9576" w:type="dxa"/>
          </w:tcPr>
          <w:p w14:paraId="24B0884D" w14:textId="77777777" w:rsidR="00FC1688" w:rsidRDefault="00FC1688" w:rsidP="00FC1688">
            <w:pPr>
              <w:rPr>
                <w:rFonts w:ascii="Times New Roman" w:hAnsi="Times New Roman" w:cs="Times New Roman"/>
                <w:b/>
                <w:sz w:val="28"/>
                <w:szCs w:val="28"/>
              </w:rPr>
            </w:pPr>
          </w:p>
          <w:p w14:paraId="1E6A4E3A" w14:textId="0CFA1934" w:rsidR="00FC1688" w:rsidRPr="00354F4E" w:rsidRDefault="00FC1688" w:rsidP="00FC1688">
            <w:pPr>
              <w:rPr>
                <w:rFonts w:ascii="Times New Roman" w:hAnsi="Times New Roman" w:cs="Times New Roman"/>
                <w:b/>
                <w:sz w:val="32"/>
                <w:szCs w:val="32"/>
              </w:rPr>
            </w:pPr>
            <w:r w:rsidRPr="009222EE">
              <w:rPr>
                <w:rFonts w:ascii="Times New Roman" w:hAnsi="Times New Roman" w:cs="Times New Roman"/>
                <w:b/>
                <w:sz w:val="28"/>
                <w:szCs w:val="28"/>
              </w:rPr>
              <w:t>Faculty Co-coordinator</w:t>
            </w:r>
            <w:r w:rsidRPr="009222EE">
              <w:rPr>
                <w:rFonts w:ascii="Times New Roman" w:hAnsi="Times New Roman" w:cs="Times New Roman"/>
                <w:sz w:val="28"/>
                <w:szCs w:val="28"/>
              </w:rPr>
              <w:t xml:space="preserve"> – </w:t>
            </w:r>
            <w:r>
              <w:rPr>
                <w:rFonts w:ascii="Times New Roman" w:hAnsi="Times New Roman" w:cs="Times New Roman"/>
                <w:sz w:val="28"/>
                <w:szCs w:val="28"/>
              </w:rPr>
              <w:t xml:space="preserve">Dr. </w:t>
            </w:r>
            <w:r w:rsidR="00DF4B46">
              <w:rPr>
                <w:rFonts w:ascii="Times New Roman" w:hAnsi="Times New Roman" w:cs="Times New Roman"/>
                <w:sz w:val="28"/>
                <w:szCs w:val="28"/>
              </w:rPr>
              <w:t>Vijayant Panday</w:t>
            </w:r>
          </w:p>
        </w:tc>
      </w:tr>
      <w:tr w:rsidR="00FC1688" w14:paraId="23A99E7E" w14:textId="77777777" w:rsidTr="00840DD7">
        <w:tc>
          <w:tcPr>
            <w:tcW w:w="9576" w:type="dxa"/>
          </w:tcPr>
          <w:p w14:paraId="304D61B1" w14:textId="3183FC5C" w:rsidR="00FC1688" w:rsidRPr="00354F4E" w:rsidRDefault="00FC1688" w:rsidP="00FC1688">
            <w:pPr>
              <w:rPr>
                <w:rFonts w:ascii="Times New Roman" w:hAnsi="Times New Roman" w:cs="Times New Roman"/>
                <w:b/>
                <w:sz w:val="32"/>
                <w:szCs w:val="32"/>
              </w:rPr>
            </w:pPr>
            <w:r w:rsidRPr="009222EE">
              <w:rPr>
                <w:rFonts w:ascii="Times New Roman" w:hAnsi="Times New Roman" w:cs="Times New Roman"/>
                <w:b/>
                <w:sz w:val="28"/>
                <w:szCs w:val="28"/>
              </w:rPr>
              <w:t xml:space="preserve">Date – </w:t>
            </w:r>
            <w:r w:rsidR="00DF4B46">
              <w:rPr>
                <w:rFonts w:ascii="Times New Roman" w:hAnsi="Times New Roman" w:cs="Times New Roman"/>
                <w:b/>
                <w:sz w:val="28"/>
                <w:szCs w:val="28"/>
              </w:rPr>
              <w:t>25</w:t>
            </w:r>
            <w:r>
              <w:rPr>
                <w:rFonts w:ascii="Times New Roman" w:hAnsi="Times New Roman" w:cs="Times New Roman"/>
                <w:b/>
                <w:sz w:val="28"/>
                <w:szCs w:val="28"/>
              </w:rPr>
              <w:t>/02/202</w:t>
            </w:r>
            <w:r w:rsidR="00DF4B46">
              <w:rPr>
                <w:rFonts w:ascii="Times New Roman" w:hAnsi="Times New Roman" w:cs="Times New Roman"/>
                <w:b/>
                <w:sz w:val="28"/>
                <w:szCs w:val="28"/>
              </w:rPr>
              <w:t>6</w:t>
            </w:r>
          </w:p>
        </w:tc>
      </w:tr>
      <w:tr w:rsidR="00FC1688" w14:paraId="41D3F42C" w14:textId="77777777" w:rsidTr="00840DD7">
        <w:tc>
          <w:tcPr>
            <w:tcW w:w="9576" w:type="dxa"/>
          </w:tcPr>
          <w:p w14:paraId="478A80A6" w14:textId="7F4DBBD7" w:rsidR="00DF4B46" w:rsidRPr="00DF4B46" w:rsidRDefault="00DF4B46" w:rsidP="00DF4B46">
            <w:pPr>
              <w:spacing w:line="276" w:lineRule="auto"/>
              <w:jc w:val="both"/>
              <w:rPr>
                <w:rFonts w:ascii="Times New Roman" w:hAnsi="Times New Roman" w:cs="Times New Roman"/>
                <w:bCs/>
                <w:sz w:val="28"/>
                <w:szCs w:val="28"/>
              </w:rPr>
            </w:pPr>
            <w:r w:rsidRPr="00DF4B46">
              <w:rPr>
                <w:rFonts w:ascii="Times New Roman" w:hAnsi="Times New Roman" w:cs="Times New Roman"/>
                <w:bCs/>
                <w:sz w:val="28"/>
                <w:szCs w:val="28"/>
              </w:rPr>
              <w:t>An industrial visit for Civil Engineering students was organized, on 25th February 2026 to the Devdharam Water Treatment Plant, Budhania, Indore. A total of 32 students, accompanied by Dr. Vijayant Panday and Prof. Rohan Borade, along with experts Er. M. K. Khare, Retired Assistant Engineer, M.P. Public Health Engineering Department (MPPHED), and Er. Komal Prasad, Retired Executive Engineer, MPPHED, participated in the visit.</w:t>
            </w:r>
            <w:r>
              <w:rPr>
                <w:rFonts w:ascii="Times New Roman" w:hAnsi="Times New Roman" w:cs="Times New Roman"/>
                <w:bCs/>
                <w:sz w:val="28"/>
                <w:szCs w:val="28"/>
              </w:rPr>
              <w:t xml:space="preserve"> </w:t>
            </w:r>
            <w:r>
              <w:t xml:space="preserve"> </w:t>
            </w:r>
            <w:r w:rsidRPr="00DF4B46">
              <w:rPr>
                <w:rFonts w:ascii="Times New Roman" w:hAnsi="Times New Roman" w:cs="Times New Roman"/>
                <w:bCs/>
                <w:sz w:val="28"/>
                <w:szCs w:val="28"/>
              </w:rPr>
              <w:t>The visit proved to be highly informative and practical, providing students with valuable insight into the real-world functioning of a water treatment plant. It enhanced their understanding of treatment stages, operational control, and the importance of maintaining water quality. Overall, the visit was a great learning experience, effectively linking classroom knowledge with field applications.</w:t>
            </w:r>
          </w:p>
          <w:p w14:paraId="3D31FD6C" w14:textId="41FF8DC2" w:rsidR="00170E58" w:rsidRPr="00A7746A" w:rsidRDefault="00DF4B46" w:rsidP="00840DD7">
            <w:pPr>
              <w:spacing w:line="276" w:lineRule="auto"/>
              <w:jc w:val="both"/>
              <w:rPr>
                <w:rFonts w:ascii="Times New Roman" w:hAnsi="Times New Roman" w:cs="Times New Roman"/>
                <w:sz w:val="28"/>
                <w:szCs w:val="28"/>
              </w:rPr>
            </w:pPr>
            <w:r>
              <w:rPr>
                <w:noProof/>
              </w:rPr>
              <w:lastRenderedPageBreak/>
              <w:drawing>
                <wp:inline distT="0" distB="0" distL="0" distR="0" wp14:anchorId="3A3976C4" wp14:editId="61638559">
                  <wp:extent cx="6096000" cy="4572000"/>
                  <wp:effectExtent l="0" t="0" r="0" b="0"/>
                  <wp:docPr id="1105467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tc>
      </w:tr>
      <w:tr w:rsidR="00DF4B46" w14:paraId="6E6DC386" w14:textId="77777777" w:rsidTr="00840DD7">
        <w:tc>
          <w:tcPr>
            <w:tcW w:w="9576" w:type="dxa"/>
          </w:tcPr>
          <w:p w14:paraId="63D7F20D" w14:textId="130895D9" w:rsidR="00DF4B46" w:rsidRPr="00DF4B46" w:rsidRDefault="00DF4B46" w:rsidP="00DF4B46">
            <w:pPr>
              <w:jc w:val="both"/>
              <w:rPr>
                <w:rFonts w:ascii="Times New Roman" w:hAnsi="Times New Roman" w:cs="Times New Roman"/>
                <w:bCs/>
                <w:sz w:val="28"/>
                <w:szCs w:val="28"/>
              </w:rPr>
            </w:pPr>
            <w:r>
              <w:rPr>
                <w:noProof/>
              </w:rPr>
              <w:lastRenderedPageBreak/>
              <w:drawing>
                <wp:inline distT="0" distB="0" distL="0" distR="0" wp14:anchorId="6F523EFC" wp14:editId="7430E686">
                  <wp:extent cx="6096000" cy="3432175"/>
                  <wp:effectExtent l="0" t="0" r="0" b="0"/>
                  <wp:docPr id="11055302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3432175"/>
                          </a:xfrm>
                          <a:prstGeom prst="rect">
                            <a:avLst/>
                          </a:prstGeom>
                          <a:noFill/>
                          <a:ln>
                            <a:noFill/>
                          </a:ln>
                        </pic:spPr>
                      </pic:pic>
                    </a:graphicData>
                  </a:graphic>
                </wp:inline>
              </w:drawing>
            </w:r>
          </w:p>
        </w:tc>
      </w:tr>
      <w:tr w:rsidR="00FC1688" w14:paraId="496DA985" w14:textId="77777777" w:rsidTr="00840DD7">
        <w:tc>
          <w:tcPr>
            <w:tcW w:w="9576" w:type="dxa"/>
          </w:tcPr>
          <w:p w14:paraId="17699B0B" w14:textId="77777777" w:rsidR="00FC1688" w:rsidRPr="00354F4E" w:rsidRDefault="00FC1688" w:rsidP="00CB0DB3">
            <w:pPr>
              <w:jc w:val="center"/>
              <w:rPr>
                <w:rFonts w:ascii="Times New Roman" w:hAnsi="Times New Roman" w:cs="Times New Roman"/>
                <w:b/>
                <w:sz w:val="32"/>
                <w:szCs w:val="32"/>
              </w:rPr>
            </w:pPr>
          </w:p>
        </w:tc>
      </w:tr>
    </w:tbl>
    <w:p w14:paraId="11114368" w14:textId="77777777" w:rsidR="00327A8D" w:rsidRDefault="00327A8D" w:rsidP="00327A8D">
      <w:pPr>
        <w:rPr>
          <w:rFonts w:ascii="Times New Roman" w:hAnsi="Times New Roman" w:cs="Times New Roman"/>
          <w:b/>
          <w:sz w:val="28"/>
          <w:szCs w:val="28"/>
        </w:rPr>
      </w:pPr>
    </w:p>
    <w:sectPr w:rsidR="00327A8D" w:rsidSect="00CA14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c2MTAxNrAwMrQ0MTRV0lEKTi0uzszPAykwqwUAwkHlAywAAAA="/>
  </w:docVars>
  <w:rsids>
    <w:rsidRoot w:val="00813472"/>
    <w:rsid w:val="000060C5"/>
    <w:rsid w:val="000563B0"/>
    <w:rsid w:val="000E3CE6"/>
    <w:rsid w:val="000F3E74"/>
    <w:rsid w:val="001223EB"/>
    <w:rsid w:val="00145CC1"/>
    <w:rsid w:val="00170E58"/>
    <w:rsid w:val="001E14C4"/>
    <w:rsid w:val="001E45E0"/>
    <w:rsid w:val="001F3A31"/>
    <w:rsid w:val="001F7B4D"/>
    <w:rsid w:val="00276F5F"/>
    <w:rsid w:val="0028293B"/>
    <w:rsid w:val="002B2A05"/>
    <w:rsid w:val="002C0686"/>
    <w:rsid w:val="002E0A87"/>
    <w:rsid w:val="00303A6B"/>
    <w:rsid w:val="00314EB7"/>
    <w:rsid w:val="00320175"/>
    <w:rsid w:val="00327A8D"/>
    <w:rsid w:val="00345BAC"/>
    <w:rsid w:val="00354F4E"/>
    <w:rsid w:val="003656D8"/>
    <w:rsid w:val="003C69B3"/>
    <w:rsid w:val="003F6399"/>
    <w:rsid w:val="0040227A"/>
    <w:rsid w:val="004169F7"/>
    <w:rsid w:val="0047403F"/>
    <w:rsid w:val="00580463"/>
    <w:rsid w:val="005930E0"/>
    <w:rsid w:val="005C5D87"/>
    <w:rsid w:val="005D7801"/>
    <w:rsid w:val="0063553A"/>
    <w:rsid w:val="00686C89"/>
    <w:rsid w:val="006D1A76"/>
    <w:rsid w:val="00732C1B"/>
    <w:rsid w:val="00746BFF"/>
    <w:rsid w:val="00750AD4"/>
    <w:rsid w:val="00790676"/>
    <w:rsid w:val="007936E5"/>
    <w:rsid w:val="007D5F42"/>
    <w:rsid w:val="00813472"/>
    <w:rsid w:val="00817F54"/>
    <w:rsid w:val="00840DD7"/>
    <w:rsid w:val="00842985"/>
    <w:rsid w:val="00864612"/>
    <w:rsid w:val="008B0B8C"/>
    <w:rsid w:val="008D2575"/>
    <w:rsid w:val="008E4140"/>
    <w:rsid w:val="009222EE"/>
    <w:rsid w:val="009349DE"/>
    <w:rsid w:val="00A50DF6"/>
    <w:rsid w:val="00A7746A"/>
    <w:rsid w:val="00A80F3C"/>
    <w:rsid w:val="00A94FFC"/>
    <w:rsid w:val="00B017DE"/>
    <w:rsid w:val="00B04E43"/>
    <w:rsid w:val="00B82EA1"/>
    <w:rsid w:val="00B83479"/>
    <w:rsid w:val="00B930B0"/>
    <w:rsid w:val="00C50D2B"/>
    <w:rsid w:val="00C52426"/>
    <w:rsid w:val="00C6651C"/>
    <w:rsid w:val="00CA1464"/>
    <w:rsid w:val="00CB0DB3"/>
    <w:rsid w:val="00CC0AC4"/>
    <w:rsid w:val="00D06FA6"/>
    <w:rsid w:val="00D354B6"/>
    <w:rsid w:val="00D3769E"/>
    <w:rsid w:val="00D76ACB"/>
    <w:rsid w:val="00D76DB6"/>
    <w:rsid w:val="00D84BFA"/>
    <w:rsid w:val="00D90298"/>
    <w:rsid w:val="00DC5F8A"/>
    <w:rsid w:val="00DF4B46"/>
    <w:rsid w:val="00E01EB6"/>
    <w:rsid w:val="00E02551"/>
    <w:rsid w:val="00E77C8A"/>
    <w:rsid w:val="00E83D46"/>
    <w:rsid w:val="00F06078"/>
    <w:rsid w:val="00F10C19"/>
    <w:rsid w:val="00F12DBB"/>
    <w:rsid w:val="00F144D7"/>
    <w:rsid w:val="00F25625"/>
    <w:rsid w:val="00F630B9"/>
    <w:rsid w:val="00F77470"/>
    <w:rsid w:val="00F82417"/>
    <w:rsid w:val="00FC1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9E2BF"/>
  <w15:docId w15:val="{E34BC434-A594-4897-AEAD-96CF4078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34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2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2EE"/>
    <w:rPr>
      <w:rFonts w:ascii="Tahoma" w:hAnsi="Tahoma" w:cs="Tahoma"/>
      <w:sz w:val="16"/>
      <w:szCs w:val="16"/>
    </w:rPr>
  </w:style>
  <w:style w:type="paragraph" w:customStyle="1" w:styleId="Default">
    <w:name w:val="Default"/>
    <w:rsid w:val="003F6399"/>
    <w:pPr>
      <w:autoSpaceDE w:val="0"/>
      <w:autoSpaceDN w:val="0"/>
      <w:adjustRightInd w:val="0"/>
      <w:spacing w:after="0" w:line="240" w:lineRule="auto"/>
    </w:pPr>
    <w:rPr>
      <w:rFonts w:ascii="Times New Roman" w:hAnsi="Times New Roman" w:cs="Times New Roman"/>
      <w:color w:val="000000"/>
      <w:sz w:val="24"/>
      <w:szCs w:val="24"/>
      <w:lang w:val="en-IN"/>
    </w:rPr>
  </w:style>
  <w:style w:type="character" w:styleId="Strong">
    <w:name w:val="Strong"/>
    <w:basedOn w:val="DefaultParagraphFont"/>
    <w:uiPriority w:val="22"/>
    <w:qFormat/>
    <w:rsid w:val="00F82417"/>
    <w:rPr>
      <w:b/>
      <w:bCs/>
    </w:rPr>
  </w:style>
  <w:style w:type="paragraph" w:styleId="NoSpacing">
    <w:name w:val="No Spacing"/>
    <w:uiPriority w:val="1"/>
    <w:qFormat/>
    <w:rsid w:val="00750AD4"/>
    <w:pPr>
      <w:spacing w:after="0" w:line="240" w:lineRule="auto"/>
    </w:pPr>
  </w:style>
  <w:style w:type="character" w:customStyle="1" w:styleId="y2iqfc">
    <w:name w:val="y2iqfc"/>
    <w:basedOn w:val="DefaultParagraphFont"/>
    <w:rsid w:val="00F12DBB"/>
  </w:style>
  <w:style w:type="paragraph" w:styleId="NormalWeb">
    <w:name w:val="Normal (Web)"/>
    <w:basedOn w:val="Normal"/>
    <w:uiPriority w:val="99"/>
    <w:unhideWhenUsed/>
    <w:rsid w:val="00F12D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577</TotalTime>
  <Pages>3</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VSB</dc:creator>
  <cp:keywords/>
  <dc:description/>
  <cp:lastModifiedBy>VAIBHAV SINGH</cp:lastModifiedBy>
  <cp:revision>44</cp:revision>
  <cp:lastPrinted>2021-10-20T06:06:00Z</cp:lastPrinted>
  <dcterms:created xsi:type="dcterms:W3CDTF">2020-06-26T07:16:00Z</dcterms:created>
  <dcterms:modified xsi:type="dcterms:W3CDTF">2026-04-21T06:21:00Z</dcterms:modified>
</cp:coreProperties>
</file>